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after="0" w:before="0" w:line="240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3.0" w:type="dxa"/>
        <w:jc w:val="left"/>
        <w:tblLayout w:type="fixed"/>
        <w:tblLook w:val="0000"/>
      </w:tblPr>
      <w:tblGrid>
        <w:gridCol w:w="1488"/>
        <w:gridCol w:w="7795"/>
        <w:tblGridChange w:id="0">
          <w:tblGrid>
            <w:gridCol w:w="1488"/>
            <w:gridCol w:w="77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after="0" w:before="0" w:line="240" w:lineRule="auto"/>
              <w:ind w:left="0" w:right="902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spacing w:after="0" w:before="0" w:line="240" w:lineRule="auto"/>
              <w:ind w:left="0" w:right="902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before="0"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(CABEÇALHO DA INSTITUIÇÃO À QUAL O PESQUISADOR RESPONSÁVEL ESTÁ VINCULADO)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COMPROMISSO E CONFIDENCIALIDADE </w:t>
      </w:r>
    </w:p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Título do projeto: Preencher</w:t>
      </w:r>
    </w:p>
    <w:p w:rsidR="00000000" w:rsidDel="00000000" w:rsidP="00000000" w:rsidRDefault="00000000" w:rsidRPr="00000000" w14:paraId="00000007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Pesquisador responsável: Preencher </w:t>
      </w:r>
    </w:p>
    <w:p w:rsidR="00000000" w:rsidDel="00000000" w:rsidP="00000000" w:rsidRDefault="00000000" w:rsidRPr="00000000" w14:paraId="00000008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Instituição/Departamento de origem do pesquisador: Preencher </w:t>
      </w:r>
    </w:p>
    <w:p w:rsidR="00000000" w:rsidDel="00000000" w:rsidP="00000000" w:rsidRDefault="00000000" w:rsidRPr="00000000" w14:paraId="00000009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Telefone para contato: Preencher                                                   E-mail: Preencher </w:t>
      </w:r>
    </w:p>
    <w:p w:rsidR="00000000" w:rsidDel="00000000" w:rsidP="00000000" w:rsidRDefault="00000000" w:rsidRPr="00000000" w14:paraId="0000000A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O pesquisador do projeto acima identificado assume o compromisso de: </w:t>
      </w:r>
    </w:p>
    <w:p w:rsidR="00000000" w:rsidDel="00000000" w:rsidP="00000000" w:rsidRDefault="00000000" w:rsidRPr="00000000" w14:paraId="0000000C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 Cumprir os termos da resolução nº 466/12, de 12 de dezembro de 2012 e da resolução nº 510/16, de 07 de abril de 2016 do Conselho Nacional de Saúde, do Ministério da Saúde e demais resoluções complementares à mesma (240/1997, 251/1997, 292/1999, 304/2000, 340/2004, 346/2005 e 347/2005).</w:t>
      </w:r>
    </w:p>
    <w:p w:rsidR="00000000" w:rsidDel="00000000" w:rsidP="00000000" w:rsidRDefault="00000000" w:rsidRPr="00000000" w14:paraId="0000000E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 Garantir que a pesquisa só será iniciada após a avaliação e aprovação do Comitê de Ética e Pesquisa Envolvendo Seres Humanos da Universidade Federal de Sergipe </w:t>
      </w:r>
    </w:p>
    <w:p w:rsidR="00000000" w:rsidDel="00000000" w:rsidP="00000000" w:rsidRDefault="00000000" w:rsidRPr="00000000" w14:paraId="0000000F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 Zelar pela privacidade e pelo sigilo das informações, que serão obtidas e utilizadas para o desenvolvimento da pesquisa; </w:t>
      </w:r>
    </w:p>
    <w:p w:rsidR="00000000" w:rsidDel="00000000" w:rsidP="00000000" w:rsidRDefault="00000000" w:rsidRPr="00000000" w14:paraId="00000010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 Garantir que os materiais e as informações obtidas no desenvolvimento deste trabalho serão utilizados apenas para se atingir o(s) objetivo(s) previsto(s) nesta pesquisa e não serão utilizados para outras pesquisas sem o devido consentimento dos participantes; </w:t>
      </w:r>
    </w:p>
    <w:p w:rsidR="00000000" w:rsidDel="00000000" w:rsidP="00000000" w:rsidRDefault="00000000" w:rsidRPr="00000000" w14:paraId="00000011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 Garantir que os benefícios resultantes do projeto retornem aos participantes da pesquisa, seja em termos de retorno social, acesso aos procedimentos, produtos ou agentes da pesquisa; </w:t>
      </w:r>
    </w:p>
    <w:p w:rsidR="00000000" w:rsidDel="00000000" w:rsidP="00000000" w:rsidRDefault="00000000" w:rsidRPr="00000000" w14:paraId="00000012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 Garantir que os resultados da pesquisa serão tornados públicos através de apresentação em encontros científicos ou publicação em periódicos científicos, quer sejam favoráveis ou não, respeitando-se sempre a privacidade e os direitos individuais dos participantes da pesquisa; </w:t>
      </w:r>
    </w:p>
    <w:p w:rsidR="00000000" w:rsidDel="00000000" w:rsidP="00000000" w:rsidRDefault="00000000" w:rsidRPr="00000000" w14:paraId="00000013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 Garantir que o CEP-UFS será comunicado da suspensão ou do encerramento da pesquisa por meio de relatório apresentado anualmente ou na ocasião da suspensão ou do encerramento da pesquisa com a devida justificativa; </w:t>
      </w:r>
    </w:p>
    <w:p w:rsidR="00000000" w:rsidDel="00000000" w:rsidP="00000000" w:rsidRDefault="00000000" w:rsidRPr="00000000" w14:paraId="00000014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 Garantir que o CEP-UFS será imediatamente comunicado se ocorrerem efeitos adversos, resultantes desta pesquisa, com o voluntário; </w:t>
      </w:r>
    </w:p>
    <w:p w:rsidR="00000000" w:rsidDel="00000000" w:rsidP="00000000" w:rsidRDefault="00000000" w:rsidRPr="00000000" w14:paraId="00000015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 Assegurar que os resultados da pesquisa serão anexados na Plataforma Brasil, sob a forma de Relatório Parcial e Relatório Final da pesquisa. </w:t>
      </w:r>
    </w:p>
    <w:p w:rsidR="00000000" w:rsidDel="00000000" w:rsidP="00000000" w:rsidRDefault="00000000" w:rsidRPr="00000000" w14:paraId="00000016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jc w:val="center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IDENTIFICAÇÃO DOS MEMBROS DO GRUPO DE PESQUISA</w:t>
      </w:r>
    </w:p>
    <w:p w:rsidR="00000000" w:rsidDel="00000000" w:rsidP="00000000" w:rsidRDefault="00000000" w:rsidRPr="00000000" w14:paraId="00000018">
      <w:pPr>
        <w:spacing w:after="0" w:before="0" w:lineRule="auto"/>
        <w:jc w:val="center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00.0" w:type="dxa"/>
        <w:jc w:val="left"/>
        <w:tblLayout w:type="fixed"/>
        <w:tblLook w:val="0000"/>
      </w:tblPr>
      <w:tblGrid>
        <w:gridCol w:w="8000"/>
        <w:tblGridChange w:id="0">
          <w:tblGrid>
            <w:gridCol w:w="8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Nome completo (sem abreviação)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before="0" w:lineRule="auto"/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(Assinatura física ou digital do Pesquisador Responsável)</w:t>
      </w:r>
    </w:p>
    <w:p w:rsidR="00000000" w:rsidDel="00000000" w:rsidP="00000000" w:rsidRDefault="00000000" w:rsidRPr="00000000" w14:paraId="00000022">
      <w:pPr>
        <w:spacing w:after="0" w:before="0" w:lineRule="auto"/>
        <w:ind w:left="0" w:right="0" w:firstLine="1134"/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1134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111111"/>
          <w:sz w:val="21"/>
          <w:szCs w:val="21"/>
          <w:rtl w:val="0"/>
        </w:rPr>
        <w:t xml:space="preserve">Imprima este documento, assine( assinatura física ou digital), digitalize, salve este documento com o nome “Termo_de_Compromisso_e_Confidencialidade_CEP_Humanidades” e anexe na Plataforma Brasil.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360" w:lineRule="auto"/>
        <w:jc w:val="center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Arial"/>
  <w:font w:name="Calibri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after="240" w:before="240" w:line="360" w:lineRule="auto"/>
      <w:ind w:left="-1695" w:right="-1129.7244094488178" w:firstLine="561.1417322834645"/>
      <w:jc w:val="both"/>
      <w:rPr/>
    </w:pPr>
    <w:r w:rsidDel="00000000" w:rsidR="00000000" w:rsidRPr="00000000">
      <w:rPr>
        <w:rFonts w:ascii="Arial" w:cs="Arial" w:eastAsia="Arial" w:hAnsi="Arial"/>
        <w:b w:val="1"/>
      </w:rPr>
      <w:drawing>
        <wp:inline distB="0" distT="0" distL="0" distR="0">
          <wp:extent cx="7665178" cy="24241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5178" cy="2424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overflowPunct w:val="1"/>
      <w:bidi w:val="0"/>
      <w:spacing w:after="0" w:before="0"/>
      <w:jc w:val="left"/>
    </w:pPr>
    <w:rPr>
      <w:rFonts w:ascii="Liberation Serif" w:cs="Arial" w:eastAsia="NSimSun" w:hAnsi="Liberation Serif"/>
      <w:color w:val="auto"/>
      <w:kern w:val="2"/>
      <w:sz w:val="24"/>
      <w:szCs w:val="24"/>
      <w:lang w:bidi="hi-IN" w:eastAsia="zh-CN" w:val="pt-BR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CabealhoeRodap">
    <w:name w:val="Cabeçalho e Rodapé"/>
    <w:basedOn w:val="Normal"/>
    <w:qFormat w:val="1"/>
    <w:pPr>
      <w:suppressLineNumbers w:val="1"/>
      <w:tabs>
        <w:tab w:val="clear" w:pos="709"/>
        <w:tab w:val="center" w:leader="none" w:pos="4819"/>
        <w:tab w:val="right" w:leader="none" w:pos="9638"/>
      </w:tabs>
    </w:pPr>
    <w:rPr/>
  </w:style>
  <w:style w:type="paragraph" w:styleId="Cabealho">
    <w:name w:val="Header"/>
    <w:basedOn w:val="Normal"/>
    <w:pPr>
      <w:tabs>
        <w:tab w:val="clear" w:pos="709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odnqU67EUy+Q7M8qwlxeYl4iA==">CgMxLjA4AHIhMWxvZE5RSDNIaWEtcFVNemszdEY2MjZvUXJNU29sR0lO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2022-11-01T11:23:55Z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