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CARTA RESPOSTA ÀS PENDÊNCIAS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do Projeto: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Pesquisador Responsável: ____________________________________________________________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do CAAE: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Coordenação do CEP/UFS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72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Encaminhamos abaixo as respostas às pendências elencadas no parecer consubstanciado emitido por este CEP em ___/___/___, para análise.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1ª. Pendência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Copiar do parecer e colar a pendência listada.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Resposta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Responder pontualmente cada pendência.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2ª. Pendência: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3ª...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843" w:firstLine="708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1">
      <w:pPr>
        <w:ind w:right="843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843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843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4">
      <w:pPr>
        <w:ind w:right="843"/>
        <w:jc w:val="center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Nome do Pesquisador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843"/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843"/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843"/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843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843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OBS: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A pendência deverá ser respondida pelo pesquisador dentro de trinta dias corridos a partir da data de emissão do parecer consubstanciado na Plataforma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right="843" w:firstLine="0"/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479"/>
        </w:tabs>
        <w:ind w:right="843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4" w:top="1134" w:left="1134" w:right="98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omitê de Ética em Pesquisa</w:t>
    </w:r>
    <w:r w:rsidDel="00000000" w:rsidR="00000000" w:rsidRPr="00000000">
      <w:rPr>
        <w:rFonts w:ascii="Calibri" w:cs="Calibri" w:eastAsia="Calibri" w:hAnsi="Calibri"/>
        <w:rtl w:val="0"/>
      </w:rPr>
      <w:t xml:space="preserve"> -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CEP</w:t>
    </w:r>
    <w:r w:rsidDel="00000000" w:rsidR="00000000" w:rsidRPr="00000000">
      <w:rPr>
        <w:rFonts w:ascii="Calibri" w:cs="Calibri" w:eastAsia="Calibri" w:hAnsi="Calibri"/>
        <w:rtl w:val="0"/>
      </w:rPr>
      <w:t xml:space="preserve"> Humanidades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83.0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83.0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226"/>
        <w:tab w:val="left" w:leader="none" w:pos="2790"/>
        <w:tab w:val="left" w:leader="none" w:pos="4140"/>
        <w:tab w:val="left" w:leader="none" w:pos="5722"/>
      </w:tabs>
      <w:spacing w:after="0" w:before="0" w:line="240" w:lineRule="auto"/>
      <w:ind w:left="-566.9291338582677" w:right="850.8661417322844" w:hanging="566.9291338582677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</w:rPr>
      <w:drawing>
        <wp:inline distB="0" distT="0" distL="0" distR="0">
          <wp:extent cx="7487602" cy="249555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7839"/>
                  <a:stretch>
                    <a:fillRect/>
                  </a:stretch>
                </pic:blipFill>
                <pic:spPr>
                  <a:xfrm>
                    <a:off x="0" y="0"/>
                    <a:ext cx="7487602" cy="2495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z3wdZN+523Ktq+A6N5XIkyfh3Q==">CgMxLjA4AHIhMUlwTU5wakNmQ1FtWjZCM0xHdm8zUWJ4b0FrS05fa3JY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2019-05-30T12:07:00Z</dcterms:created>
  <dc:creator>estudio01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